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Юрьев-Польского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 </w:t>
      </w:r>
      <w:r>
        <w:rPr>
          <w:b/>
          <w:i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Владимирской области</w:t>
      </w:r>
      <w:r>
        <w:rPr>
          <w:b/>
          <w:i/>
          <w:sz w:val="24"/>
          <w:szCs w:val="24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компенсации родительской платы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присмотр и уход за детьми в образовательных организациях, </w:t>
      </w:r>
    </w:p>
    <w:p>
      <w:pPr>
        <w:pStyle w:val="Normal"/>
        <w:jc w:val="center"/>
        <w:rPr/>
      </w:pPr>
      <w:r>
        <w:rPr>
          <w:sz w:val="28"/>
          <w:szCs w:val="28"/>
        </w:rPr>
        <w:t>реализующих образовательную программу дошкольного образования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Прошу назначить компенсацию части платы взимаемой с родителей (законных представителей) за присмотр и уход за ребёнком,  осваивающим образовательную программу  дошкольного образования в организации, осуществляющей образовательную деятельность: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  <w:u w:val="single"/>
        </w:rPr>
        <w:t>МБДОУ «Детский сад № 15»</w:t>
      </w:r>
      <w:r>
        <w:rPr>
          <w:sz w:val="28"/>
          <w:szCs w:val="28"/>
        </w:rPr>
        <w:t>______________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</w:t>
      </w:r>
      <w:r>
        <w:rPr>
          <w:sz w:val="20"/>
          <w:szCs w:val="20"/>
        </w:rPr>
        <w:t>наименование образовательной организации)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0"/>
          <w:szCs w:val="20"/>
        </w:rPr>
      </w:pPr>
      <w:r>
        <w:rPr>
          <w:sz w:val="28"/>
          <w:szCs w:val="28"/>
        </w:rPr>
        <w:t>Сведения о родителе (законном представителе) ребёнка, обратившемся в уполномоченный орган за предоставлением компенсации (далее- заявитель):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881" w:type="dxa"/>
        <w:jc w:val="left"/>
        <w:tblInd w:w="-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0"/>
        <w:gridCol w:w="6770"/>
      </w:tblGrid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Фамилия, Имя , Отчество (при наличии):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(день, месяц, год)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Пол 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(мужской, женский)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Страховой номер индивидуального лицевого счёта: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Данные документа, удостоверяющего личность: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Номер телефона (при наличии)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Адрес электронной почты (при наличии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Статус заявителя: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 xml:space="preserve">______________________________________________ </w:t>
            </w:r>
            <w:r>
              <w:rPr>
                <w:sz w:val="22"/>
                <w:szCs w:val="22"/>
              </w:rPr>
              <w:t>(родитель(усыновитель, опекун)</w:t>
            </w:r>
          </w:p>
        </w:tc>
      </w:tr>
      <w:tr>
        <w:trPr/>
        <w:tc>
          <w:tcPr>
            <w:tcW w:w="10880" w:type="dxa"/>
            <w:gridSpan w:val="2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ребёнке, осваивающим образовательную программу  дошкольного образования в организации, осуществляющей образовательную деятельность: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(день, месяц, год)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(мужской, женский)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Страховой номер индивидуального лицевого счёта: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Гражданство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10880" w:type="dxa"/>
            <w:gridSpan w:val="2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документа, удостоверяющего личность ребёнка: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Реквизиты записи акта о рождении или свидетельства о рождении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</w:t>
            </w:r>
          </w:p>
        </w:tc>
      </w:tr>
      <w:tr>
        <w:trPr/>
        <w:tc>
          <w:tcPr>
            <w:tcW w:w="10880" w:type="dxa"/>
            <w:gridSpan w:val="2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____________________________________________________________________________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(фамилия, имя отчество (при наличии), дата рождения: пол; страховой номер индивидуального лицевого счёта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___________________________________________________________________________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гражданство: данные документа, удостоверяющего личность)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обучении других детей в семье в возрасте от 18 лет по очной форме обучения(в случае если такие дети имеются в семье):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____________________________________________________________________________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образовательной организации)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(реквизиты справки с места учёбы совершеннолетних детей, подтверждающих обучение по очной форме в образовательной организации любого типа независимо от её организационно-правовой формы (за исключением образовательной организации дополнительного образования)(указывается при отсутствии у такой образовательной организации технической  возможности предоставления указанных сведений в рамках межведомственного информационного взаимодействия)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предоставляемых документов: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компенсацию прошу перечислять посредством (по выбору заявителя):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Через организацию почтовой связи: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0"/>
                <w:szCs w:val="20"/>
              </w:rPr>
              <w:t>адрес, почтовый индекс)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_________________________________________________________________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 расчётный счёт:</w:t>
            </w:r>
          </w:p>
        </w:tc>
        <w:tc>
          <w:tcPr>
            <w:tcW w:w="67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(номер счёта; банк получателя; БИК; корр.счёт; ИНН;КПП)</w:t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880" w:type="dxa"/>
            <w:gridSpan w:val="2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получения результата рассмотрения заявления: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прилагаются: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0"/>
                <w:szCs w:val="20"/>
              </w:rPr>
              <w:t>перечень документов , предоставляемых  заявителем при подаче заявление в уполномоченный орган)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своевременность и достоверность представления сведений при изменении  оснований для предоставления компенсации гарантирую.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  <w:szCs w:val="22"/>
        </w:rPr>
      </w:pPr>
      <w:r>
        <w:rPr>
          <w:sz w:val="28"/>
          <w:szCs w:val="28"/>
        </w:rPr>
        <w:t>«_____» _______________20____г.</w:t>
      </w:r>
    </w:p>
    <w:p>
      <w:pPr>
        <w:pStyle w:val="Normal"/>
        <w:rPr>
          <w:sz w:val="28"/>
          <w:szCs w:val="28"/>
        </w:rPr>
      </w:pPr>
      <w:r>
        <w:rPr>
          <w:sz w:val="22"/>
          <w:szCs w:val="22"/>
        </w:rPr>
        <w:t>Дата заполнения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  <w:szCs w:val="22"/>
        </w:rPr>
      </w:pPr>
      <w:r>
        <w:rPr>
          <w:sz w:val="28"/>
          <w:szCs w:val="28"/>
        </w:rPr>
        <w:t xml:space="preserve">_______________/      ________________________________/ </w:t>
      </w:r>
    </w:p>
    <w:p>
      <w:pPr>
        <w:pStyle w:val="Normal"/>
        <w:rPr>
          <w:sz w:val="28"/>
          <w:szCs w:val="28"/>
        </w:rPr>
      </w:pPr>
      <w:r>
        <w:rPr>
          <w:sz w:val="22"/>
          <w:szCs w:val="22"/>
        </w:rPr>
        <w:t>Подпись  заявителя                                   расшифровка подписи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1c1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LibreOffice/24.2.3.2$Linux_X86_64 LibreOffice_project/420$Build-2</Application>
  <AppVersion>15.0000</AppVersion>
  <Pages>3</Pages>
  <Words>380</Words>
  <Characters>6312</Characters>
  <CharactersWithSpaces>6661</CharactersWithSpaces>
  <Paragraphs>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2008-01-20T17:03:00Z</dcterms:created>
  <dc:creator>1</dc:creator>
  <dc:description/>
  <dc:language>ru-RU</dc:language>
  <cp:lastModifiedBy/>
  <cp:lastPrinted>2025-02-27T12:14:29Z</cp:lastPrinted>
  <dcterms:modified xsi:type="dcterms:W3CDTF">2026-03-27T09:35:58Z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